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6A8E" w14:textId="77777777" w:rsidR="009F625F" w:rsidRPr="00EC23F5" w:rsidRDefault="009F625F" w:rsidP="009F625F">
      <w:pPr>
        <w:pStyle w:val="Overskrift3"/>
        <w:shd w:val="clear" w:color="auto" w:fill="FFFFFF"/>
        <w:spacing w:before="0" w:beforeAutospacing="0" w:after="150" w:afterAutospacing="0" w:line="280" w:lineRule="atLeast"/>
        <w:rPr>
          <w:rFonts w:ascii="Arial" w:hAnsi="Arial" w:cs="Arial"/>
          <w:color w:val="000000"/>
          <w:sz w:val="40"/>
          <w:szCs w:val="40"/>
        </w:rPr>
      </w:pPr>
      <w:r w:rsidRPr="00EC23F5">
        <w:rPr>
          <w:rFonts w:ascii="Arial" w:hAnsi="Arial" w:cs="Arial"/>
          <w:color w:val="000000"/>
          <w:sz w:val="40"/>
          <w:szCs w:val="40"/>
        </w:rPr>
        <w:t>Debat: Danmark vil næppe støtte forbud mod atomvåben</w:t>
      </w:r>
    </w:p>
    <w:p w14:paraId="7B8A9EA0" w14:textId="77777777" w:rsidR="009F625F" w:rsidRDefault="009F625F" w:rsidP="009F625F">
      <w:pPr>
        <w:shd w:val="clear" w:color="auto" w:fill="FFFFFF"/>
        <w:spacing w:line="319" w:lineRule="atLeast"/>
        <w:textAlignment w:val="top"/>
        <w:rPr>
          <w:rFonts w:ascii="Source Sans Pro" w:hAnsi="Source Sans Pro"/>
          <w:color w:val="504F4F"/>
          <w:sz w:val="18"/>
          <w:szCs w:val="18"/>
        </w:rPr>
      </w:pPr>
      <w:r>
        <w:rPr>
          <w:rStyle w:val="icon"/>
          <w:rFonts w:ascii="Source Sans Pro" w:hAnsi="Source Sans Pro"/>
          <w:color w:val="504F4F"/>
          <w:sz w:val="18"/>
          <w:szCs w:val="18"/>
        </w:rPr>
        <w:t> </w:t>
      </w:r>
      <w:r>
        <w:rPr>
          <w:rFonts w:ascii="Source Sans Pro" w:hAnsi="Source Sans Pro"/>
          <w:color w:val="504F4F"/>
          <w:sz w:val="18"/>
          <w:szCs w:val="18"/>
        </w:rPr>
        <w:t>6. august 2021 Politiken Sektion 2 (Kultur) Side 7 (DEBAT</w:t>
      </w:r>
      <w:r w:rsidRPr="00EC23F5">
        <w:rPr>
          <w:rFonts w:ascii="Source Sans Pro" w:hAnsi="Source Sans Pro"/>
          <w:color w:val="504F4F"/>
          <w:sz w:val="18"/>
          <w:szCs w:val="18"/>
        </w:rPr>
        <w:t>)</w:t>
      </w:r>
      <w:r>
        <w:rPr>
          <w:rFonts w:ascii="Source Sans Pro" w:hAnsi="Source Sans Pro"/>
          <w:color w:val="504F4F"/>
          <w:sz w:val="18"/>
          <w:szCs w:val="18"/>
        </w:rPr>
        <w:t xml:space="preserve"> TUE MAGNUSSEN, CAND. MAG.... 672 ord </w:t>
      </w:r>
      <w:r>
        <w:rPr>
          <w:rStyle w:val="duid"/>
          <w:rFonts w:ascii="Source Sans Pro" w:hAnsi="Source Sans Pro"/>
          <w:color w:val="504F4F"/>
          <w:sz w:val="18"/>
          <w:szCs w:val="18"/>
        </w:rPr>
        <w:t>Id: e86368be</w:t>
      </w:r>
    </w:p>
    <w:p w14:paraId="0FF4668D" w14:textId="77777777" w:rsidR="009F625F" w:rsidRDefault="009F625F" w:rsidP="009F625F">
      <w:pPr>
        <w:shd w:val="clear" w:color="auto" w:fill="FFFFFF"/>
        <w:spacing w:line="319" w:lineRule="atLeast"/>
        <w:textAlignment w:val="top"/>
        <w:rPr>
          <w:rFonts w:ascii="Source Sans Pro" w:hAnsi="Source Sans Pro"/>
          <w:b/>
          <w:bCs/>
          <w:color w:val="000000"/>
          <w:sz w:val="27"/>
          <w:szCs w:val="27"/>
        </w:rPr>
      </w:pPr>
    </w:p>
    <w:p w14:paraId="2E0EDD9B" w14:textId="77777777" w:rsidR="009F625F" w:rsidRDefault="009F625F" w:rsidP="009F625F">
      <w:pPr>
        <w:shd w:val="clear" w:color="auto" w:fill="FFFFFF"/>
        <w:spacing w:line="319" w:lineRule="atLeast"/>
        <w:textAlignment w:val="top"/>
        <w:rPr>
          <w:rFonts w:ascii="Source Sans Pro" w:hAnsi="Source Sans Pro"/>
          <w:b/>
          <w:bCs/>
          <w:color w:val="000000"/>
          <w:sz w:val="27"/>
          <w:szCs w:val="27"/>
        </w:rPr>
      </w:pPr>
      <w:r w:rsidRPr="00EC23F5">
        <w:rPr>
          <w:rFonts w:ascii="Source Sans Pro" w:hAnsi="Source Sans Pro"/>
          <w:b/>
          <w:bCs/>
          <w:color w:val="000000"/>
          <w:sz w:val="27"/>
          <w:szCs w:val="27"/>
        </w:rPr>
        <w:t>Selv om antallet af atombomber falder, er faren for atomkrig ikke væk.</w:t>
      </w:r>
    </w:p>
    <w:p w14:paraId="0B58477F" w14:textId="77777777" w:rsidR="009F625F" w:rsidRPr="00EC23F5" w:rsidRDefault="009F625F" w:rsidP="009F625F">
      <w:pPr>
        <w:shd w:val="clear" w:color="auto" w:fill="FFFFFF"/>
        <w:spacing w:line="319" w:lineRule="atLeast"/>
        <w:textAlignment w:val="top"/>
        <w:rPr>
          <w:rFonts w:ascii="Source Sans Pro" w:hAnsi="Source Sans Pro"/>
          <w:b/>
          <w:bCs/>
          <w:color w:val="000000"/>
          <w:sz w:val="27"/>
          <w:szCs w:val="27"/>
        </w:rPr>
      </w:pPr>
    </w:p>
    <w:p w14:paraId="54BB91DA" w14:textId="77777777" w:rsidR="009F625F" w:rsidRDefault="009F625F" w:rsidP="009F625F">
      <w:pPr>
        <w:shd w:val="clear" w:color="auto" w:fill="FFFFFF"/>
        <w:spacing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ATOMVÅBEN </w:t>
      </w:r>
    </w:p>
    <w:p w14:paraId="3AD7334F" w14:textId="77777777" w:rsidR="009F625F" w:rsidRDefault="009F625F" w:rsidP="009F625F">
      <w:pPr>
        <w:shd w:val="clear" w:color="auto" w:fill="FFFFFF"/>
        <w:spacing w:line="319" w:lineRule="atLeast"/>
        <w:textAlignment w:val="top"/>
        <w:rPr>
          <w:rFonts w:ascii="Source Sans Pro" w:hAnsi="Source Sans Pro"/>
          <w:color w:val="000000"/>
          <w:sz w:val="27"/>
          <w:szCs w:val="27"/>
        </w:rPr>
      </w:pPr>
    </w:p>
    <w:p w14:paraId="6CD832BE" w14:textId="77777777" w:rsidR="009F625F" w:rsidRDefault="009F625F" w:rsidP="009F625F">
      <w:pPr>
        <w:shd w:val="clear" w:color="auto" w:fill="FFFFFF"/>
        <w:spacing w:line="319" w:lineRule="atLeast"/>
        <w:textAlignment w:val="top"/>
        <w:rPr>
          <w:rFonts w:ascii="Source Sans Pro" w:hAnsi="Source Sans Pro"/>
          <w:color w:val="000000"/>
          <w:sz w:val="27"/>
          <w:szCs w:val="27"/>
        </w:rPr>
      </w:pPr>
      <w:r>
        <w:rPr>
          <w:rFonts w:ascii="Source Sans Pro" w:hAnsi="Source Sans Pro"/>
          <w:color w:val="000000"/>
          <w:sz w:val="27"/>
          <w:szCs w:val="27"/>
        </w:rPr>
        <w:t>TUE MAGNUSSEN, CAND.MAG.</w:t>
      </w:r>
    </w:p>
    <w:p w14:paraId="3D1F8315" w14:textId="77777777" w:rsidR="009F625F" w:rsidRDefault="009F625F" w:rsidP="009F625F">
      <w:pPr>
        <w:shd w:val="clear" w:color="auto" w:fill="FFFFFF"/>
        <w:spacing w:line="319" w:lineRule="atLeast"/>
        <w:textAlignment w:val="top"/>
        <w:rPr>
          <w:rFonts w:ascii="Source Sans Pro" w:hAnsi="Source Sans Pro"/>
          <w:color w:val="000000"/>
          <w:sz w:val="27"/>
          <w:szCs w:val="27"/>
        </w:rPr>
      </w:pPr>
    </w:p>
    <w:p w14:paraId="7CF4915F"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USA SPRÆNGTE 6. AUGUST 1945 den første atombombe over den japanske by Hiroshima og 8. august yderligere én over Nagasaki - op imod en kvart million mennesker døde, og meget alvorlige miljøødelæggelser var den katastrofale følge.</w:t>
      </w:r>
    </w:p>
    <w:p w14:paraId="4D79D40F"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55C928AD"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For 75. gang kan vi i år markere årsdagen. Årsdagen i år er den første, efter at FN's traktat med forbud mod atomvåben trådte i kraft 22. januar.</w:t>
      </w:r>
    </w:p>
    <w:p w14:paraId="212A5DE6"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71610D5A"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I dag har 9 lande atomvåben og råder ifølge det svenske fredforskningsinstitut </w:t>
      </w:r>
      <w:proofErr w:type="spellStart"/>
      <w:r>
        <w:rPr>
          <w:rFonts w:ascii="Source Sans Pro" w:hAnsi="Source Sans Pro"/>
          <w:color w:val="000000"/>
          <w:sz w:val="27"/>
          <w:szCs w:val="27"/>
        </w:rPr>
        <w:t>Sipri</w:t>
      </w:r>
      <w:proofErr w:type="spellEnd"/>
      <w:r>
        <w:rPr>
          <w:rFonts w:ascii="Source Sans Pro" w:hAnsi="Source Sans Pro"/>
          <w:color w:val="000000"/>
          <w:sz w:val="27"/>
          <w:szCs w:val="27"/>
        </w:rPr>
        <w:t xml:space="preserve"> over 13.000 atomsprængladninger - nok til at ødelægge alle større byer og gøre kloden ubeboelig ved radioaktiv stråling. Siden 1945 er der foretaget mere end 2.000 prøvesprængninger.</w:t>
      </w:r>
    </w:p>
    <w:p w14:paraId="334A3CDE"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420DDE33"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SELV OM antallet af atombomber er faldet, mener danske og internationale sikkerhedseksperter, at faren for atomkrig ved et uheld eller som en bevidst fjendtlig handling i dag er større end under den kolde krig.</w:t>
      </w:r>
    </w:p>
    <w:p w14:paraId="2912244B"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38071BF3"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FN's banebrydende ikkespredningsaftale fra 1970 har været fastfrosset i årtier, atommagterne opruster deres arsenaler, udvikler nyt opsporingsudstyr, og atomkrigsplaner indgår igen i de militære handlingsplaner.</w:t>
      </w:r>
    </w:p>
    <w:p w14:paraId="03C816CB"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2E1F113C"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Trods underminering af internationale konventioner i kølvandet på terrorangrebet 11. september 2001 vedtog 122 lande - to tredjedele af FN's medlemslande - 7. juli 2017 en ny FN-traktat om forbud mod atomvåben. 22. januar i år trådte traktaten i kraft og blev en del af folkeretten.</w:t>
      </w:r>
    </w:p>
    <w:p w14:paraId="78E4FA11"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035A6520"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Aftalen forbyder udvikling, test, afprøvning, produktion, lagring, overførsel, brug eller trussel om brug af atomvåben. Atomvåben er det sidste masseødelæggelsesvåben, der nu bliver omfattet af et internationalt absolut forbud. Siden vedtagelsen af traktatteksten i juli 2017 har 55 lande underskrevet og ratificeret traktaten.</w:t>
      </w:r>
    </w:p>
    <w:p w14:paraId="3DE63559"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43995E10"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Siden Nato's oprettelse i 1949 har Danmark været medlem, men har aldrig officielt accepteret atomvåben på dansk territorium, hvilket især skyldes en stærk folkelig modstand. Danmark modtog dog raketsystemer i 1950' </w:t>
      </w:r>
      <w:proofErr w:type="spellStart"/>
      <w:r>
        <w:rPr>
          <w:rFonts w:ascii="Source Sans Pro" w:hAnsi="Source Sans Pro"/>
          <w:color w:val="000000"/>
          <w:sz w:val="27"/>
          <w:szCs w:val="27"/>
        </w:rPr>
        <w:t>erne</w:t>
      </w:r>
      <w:proofErr w:type="spellEnd"/>
      <w:r>
        <w:rPr>
          <w:rFonts w:ascii="Source Sans Pro" w:hAnsi="Source Sans Pro"/>
          <w:color w:val="000000"/>
          <w:sz w:val="27"/>
          <w:szCs w:val="27"/>
        </w:rPr>
        <w:t>, der skulle bruges som konventionelle våben, men som også potentielt kunne fremføre atomvåben.</w:t>
      </w:r>
    </w:p>
    <w:p w14:paraId="6DBA77A2"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258C6A4E"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Det var netop spørgsmålet, om raketterne skulle udstyres med atomladninger, som Gallup undersøgte danskernes holdning til i en meningsmåling i 1959. Modstanden mod atomvåben havde allerede da relativt flertal i befolkningen. Således var 49 procent imod atomladninger, 12 procent var for, og 39 procent svarede »ved ikke«. </w:t>
      </w:r>
    </w:p>
    <w:p w14:paraId="16D6EDE8"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4E71A044"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I årene 1960-66 formulerede Kampagnen mod Atomvåben </w:t>
      </w:r>
      <w:proofErr w:type="spellStart"/>
      <w:r>
        <w:rPr>
          <w:rFonts w:ascii="Source Sans Pro" w:hAnsi="Source Sans Pro"/>
          <w:color w:val="000000"/>
          <w:sz w:val="27"/>
          <w:szCs w:val="27"/>
        </w:rPr>
        <w:t>bl</w:t>
      </w:r>
      <w:proofErr w:type="spellEnd"/>
      <w:r>
        <w:rPr>
          <w:rFonts w:ascii="Source Sans Pro" w:hAnsi="Source Sans Pro"/>
          <w:color w:val="000000"/>
          <w:sz w:val="27"/>
          <w:szCs w:val="27"/>
        </w:rPr>
        <w:t>. a. gennem påskemarcher en bred folkelig modstand mod atomvåben. Nato's beslutning om at modernisere sin atomslagstyrke omkring 1980 førte til protester i flere vesteuropæiske lande.</w:t>
      </w:r>
    </w:p>
    <w:p w14:paraId="781E3960"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3A8C0E90"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Den såkaldte dobbeltbeslutning var i Danmark direkte årsag til fodnotepolitikken 1982-88, hvor et folketingsflertal uden om regeringen tog en række forbehold over for Nato's generelle politik, som kom til at belaste Danmarks forhold til Nato.</w:t>
      </w:r>
    </w:p>
    <w:p w14:paraId="2A17795D"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6197B076"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SIDEN DEN kolde krigs ophør og især terrorangrebet 11. september 2001 er atomvåben blevet fortrængt fra den aktuelle politiske dagsorden, indtil Folketinget i år for første gang i 19 år diskuterede, om Danmark skulle tilslutte sig FN-traktaten. Forespørgselsdebatten fandt sted 22. januar 2021, på dagen, hvor FN's forbudstraktat trådte i kraft.</w:t>
      </w:r>
    </w:p>
    <w:p w14:paraId="13598A3E"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6D192B29"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Op til folketingsdebatten dokumenterede en ny opinionsmåling gennemført af </w:t>
      </w:r>
      <w:proofErr w:type="spellStart"/>
      <w:r>
        <w:rPr>
          <w:rFonts w:ascii="Source Sans Pro" w:hAnsi="Source Sans Pro"/>
          <w:color w:val="000000"/>
          <w:sz w:val="27"/>
          <w:szCs w:val="27"/>
        </w:rPr>
        <w:t>YouGov</w:t>
      </w:r>
      <w:proofErr w:type="spellEnd"/>
      <w:r>
        <w:rPr>
          <w:rFonts w:ascii="Source Sans Pro" w:hAnsi="Source Sans Pro"/>
          <w:color w:val="000000"/>
          <w:sz w:val="27"/>
          <w:szCs w:val="27"/>
        </w:rPr>
        <w:t xml:space="preserve"> for </w:t>
      </w:r>
      <w:proofErr w:type="spellStart"/>
      <w:r>
        <w:rPr>
          <w:rFonts w:ascii="Source Sans Pro" w:hAnsi="Source Sans Pro"/>
          <w:color w:val="000000"/>
          <w:sz w:val="27"/>
          <w:szCs w:val="27"/>
        </w:rPr>
        <w:t>Ican</w:t>
      </w:r>
      <w:proofErr w:type="spellEnd"/>
      <w:r>
        <w:rPr>
          <w:rFonts w:ascii="Source Sans Pro" w:hAnsi="Source Sans Pro"/>
          <w:color w:val="000000"/>
          <w:sz w:val="27"/>
          <w:szCs w:val="27"/>
        </w:rPr>
        <w:t>, at den brede modstand mod atomvåben fortsat er udtalt i den danske befolkning. Selv om traktaten knap har fået opmærksomhed, svarede 92 procent af dem, der har taget stilling, ja til, at Danmark skal tilslutte FN's traktat med forbud mod atomvåben, mens 8 procent sagde nej.</w:t>
      </w:r>
    </w:p>
    <w:p w14:paraId="7999BE66"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1A2A4EA9"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Under forespørgselsdebatten afviste regeringen trods folkestemningen, at Danmark skal tilslutte sig traktaten, fordi den angiveligt vil modarbejde regeringens målsætning om atomafrustning inden for ikkespredningsaftalen NPT. Forbudstraktaten supplerer og understøtter imidlertid ikkespredningsaftalen.</w:t>
      </w:r>
    </w:p>
    <w:p w14:paraId="641869C2"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179E1271"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Regering og folketingsflertallet handler derfor, ifølge opinionsmålingen, i strid med det overvældende befolkningsflertal.</w:t>
      </w:r>
    </w:p>
    <w:p w14:paraId="26364029"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0A4826D6"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 xml:space="preserve">På et opfølgende åbent samråd i Udenrigsudvalget i juni erklærede udenrigsminister Jeppe Kofod (S) sig enig i, at der ikke er juridiske forhindringer i Atlantpagten for, at </w:t>
      </w:r>
      <w:proofErr w:type="spellStart"/>
      <w:r>
        <w:rPr>
          <w:rFonts w:ascii="Source Sans Pro" w:hAnsi="Source Sans Pro"/>
          <w:color w:val="000000"/>
          <w:sz w:val="27"/>
          <w:szCs w:val="27"/>
        </w:rPr>
        <w:t>Nato-lande</w:t>
      </w:r>
      <w:proofErr w:type="spellEnd"/>
      <w:r>
        <w:rPr>
          <w:rFonts w:ascii="Source Sans Pro" w:hAnsi="Source Sans Pro"/>
          <w:color w:val="000000"/>
          <w:sz w:val="27"/>
          <w:szCs w:val="27"/>
        </w:rPr>
        <w:t xml:space="preserve"> kan gå med i den ny traktat, men han mente, at det ville forplumre dansk ' alliancesolidaritet'.</w:t>
      </w:r>
    </w:p>
    <w:p w14:paraId="0D068D3A"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p>
    <w:p w14:paraId="4F64A75C" w14:textId="77777777" w:rsidR="009F625F" w:rsidRDefault="009F625F" w:rsidP="009F625F">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Dermed er spørgsmålet om dansk ratifikation af FN's traktat om forbud mod atomvåben alene et politisk og ikke et juridisk spørgsmål. Men realpolitisk er udsigterne til en dansk tilslutning små. Danmarks stol kommer nok til at stå tom, når landene bag FN's forbudstraktat mod atomvåben mødes i Wien i januar 2022.</w:t>
      </w:r>
    </w:p>
    <w:p w14:paraId="111DEBDB" w14:textId="77777777" w:rsidR="00991DDD" w:rsidRDefault="009F625F"/>
    <w:sectPr w:rsidR="00991D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1"/>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F"/>
    <w:rsid w:val="00444B24"/>
    <w:rsid w:val="004C2471"/>
    <w:rsid w:val="009F6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570E"/>
  <w15:chartTrackingRefBased/>
  <w15:docId w15:val="{081FCF4F-2AC3-4C58-9A81-9CB9DCA6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5F"/>
  </w:style>
  <w:style w:type="paragraph" w:styleId="Overskrift3">
    <w:name w:val="heading 3"/>
    <w:basedOn w:val="Normal"/>
    <w:link w:val="Overskrift3Tegn"/>
    <w:uiPriority w:val="9"/>
    <w:qFormat/>
    <w:rsid w:val="009F625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F625F"/>
    <w:rPr>
      <w:rFonts w:ascii="Times New Roman" w:eastAsia="Times New Roman" w:hAnsi="Times New Roman" w:cs="Times New Roman"/>
      <w:b/>
      <w:bCs/>
      <w:sz w:val="27"/>
      <w:szCs w:val="27"/>
      <w:lang w:eastAsia="da-DK"/>
    </w:rPr>
  </w:style>
  <w:style w:type="character" w:customStyle="1" w:styleId="icon">
    <w:name w:val="icon"/>
    <w:basedOn w:val="Standardskrifttypeiafsnit"/>
    <w:rsid w:val="009F625F"/>
  </w:style>
  <w:style w:type="character" w:customStyle="1" w:styleId="duid">
    <w:name w:val="duid"/>
    <w:basedOn w:val="Standardskrifttypeiafsnit"/>
    <w:rsid w:val="009F625F"/>
  </w:style>
  <w:style w:type="paragraph" w:styleId="NormalWeb">
    <w:name w:val="Normal (Web)"/>
    <w:basedOn w:val="Normal"/>
    <w:uiPriority w:val="99"/>
    <w:semiHidden/>
    <w:unhideWhenUsed/>
    <w:rsid w:val="009F625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4141</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tuemagnussen@gmail.com</dc:creator>
  <cp:keywords/>
  <dc:description/>
  <cp:lastModifiedBy>tuemagnussen@gmail.com</cp:lastModifiedBy>
  <cp:revision>1</cp:revision>
  <dcterms:created xsi:type="dcterms:W3CDTF">2021-08-06T11:40:00Z</dcterms:created>
  <dcterms:modified xsi:type="dcterms:W3CDTF">2021-08-06T11:43:00Z</dcterms:modified>
</cp:coreProperties>
</file>